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F14" w:rsidRDefault="00B14F14" w:rsidP="00B14F14">
      <w:pPr>
        <w:ind w:right="542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附件2</w:t>
      </w:r>
    </w:p>
    <w:p w:rsidR="00B14F14" w:rsidRPr="00BC1232" w:rsidRDefault="00B14F14" w:rsidP="00B14F14">
      <w:pPr>
        <w:ind w:right="542"/>
        <w:jc w:val="center"/>
        <w:rPr>
          <w:rFonts w:ascii="方正小标宋_GBK" w:eastAsia="方正小标宋_GBK" w:hAnsi="宋体"/>
          <w:sz w:val="44"/>
          <w:szCs w:val="44"/>
        </w:rPr>
      </w:pPr>
      <w:r w:rsidRPr="00BC1232">
        <w:rPr>
          <w:rFonts w:ascii="方正小标宋_GBK" w:eastAsia="方正小标宋_GBK" w:hAnsi="宋体"/>
          <w:sz w:val="44"/>
          <w:szCs w:val="44"/>
        </w:rPr>
        <w:t>**</w:t>
      </w:r>
      <w:r>
        <w:rPr>
          <w:rFonts w:ascii="方正小标宋_GBK" w:eastAsia="方正小标宋_GBK" w:hAnsi="宋体" w:hint="eastAsia"/>
          <w:sz w:val="44"/>
          <w:szCs w:val="44"/>
        </w:rPr>
        <w:t>省/市</w:t>
      </w:r>
      <w:r w:rsidRPr="00BC1232">
        <w:rPr>
          <w:rFonts w:ascii="方正小标宋_GBK" w:eastAsia="方正小标宋_GBK" w:hAnsi="宋体" w:hint="eastAsia"/>
          <w:sz w:val="44"/>
          <w:szCs w:val="44"/>
        </w:rPr>
        <w:t>社会足球发展情况报告</w:t>
      </w:r>
    </w:p>
    <w:p w:rsidR="00B14F14" w:rsidRDefault="00B14F14" w:rsidP="00B14F14">
      <w:pPr>
        <w:ind w:right="542"/>
        <w:jc w:val="center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</w:t>
      </w:r>
      <w:r w:rsidRPr="00355C67">
        <w:rPr>
          <w:rFonts w:ascii="仿宋_GB2312" w:eastAsia="仿宋_GB2312" w:hint="eastAsia"/>
          <w:sz w:val="30"/>
          <w:szCs w:val="30"/>
        </w:rPr>
        <w:t>参考</w:t>
      </w:r>
      <w:r>
        <w:rPr>
          <w:rFonts w:ascii="仿宋_GB2312" w:eastAsia="仿宋_GB2312" w:hint="eastAsia"/>
          <w:sz w:val="30"/>
          <w:szCs w:val="30"/>
        </w:rPr>
        <w:t>提纲）</w:t>
      </w:r>
    </w:p>
    <w:p w:rsidR="00B14F14" w:rsidRDefault="00B14F14" w:rsidP="00B14F14">
      <w:pPr>
        <w:ind w:right="542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一、</w:t>
      </w:r>
      <w:bookmarkStart w:id="0" w:name="_Hlk528273972"/>
      <w:r>
        <w:rPr>
          <w:rFonts w:ascii="仿宋_GB2312" w:eastAsia="仿宋_GB2312" w:hint="eastAsia"/>
          <w:sz w:val="30"/>
          <w:szCs w:val="30"/>
        </w:rPr>
        <w:t>**</w:t>
      </w:r>
      <w:bookmarkEnd w:id="0"/>
      <w:r>
        <w:rPr>
          <w:rFonts w:ascii="仿宋_GB2312" w:eastAsia="仿宋_GB2312" w:hint="eastAsia"/>
          <w:sz w:val="30"/>
          <w:szCs w:val="30"/>
        </w:rPr>
        <w:t>省/市社会足球发展综述</w:t>
      </w:r>
    </w:p>
    <w:p w:rsidR="00B14F14" w:rsidRDefault="00B14F14" w:rsidP="00B14F14">
      <w:pPr>
        <w:ind w:right="542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</w:t>
      </w:r>
      <w:r>
        <w:rPr>
          <w:rFonts w:ascii="仿宋_GB2312" w:eastAsia="仿宋_GB2312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>（提供省/市总体关键数据，例如：覆盖群体、参与人数、参与队数、赛事/活动数量及较往年增长情况等）</w:t>
      </w:r>
    </w:p>
    <w:p w:rsidR="00B14F14" w:rsidRDefault="00B14F14" w:rsidP="00B14F14">
      <w:pPr>
        <w:ind w:right="542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二、</w:t>
      </w:r>
      <w:r w:rsidRPr="00355C67">
        <w:rPr>
          <w:rFonts w:ascii="仿宋_GB2312" w:eastAsia="仿宋_GB2312" w:hint="eastAsia"/>
          <w:sz w:val="30"/>
          <w:szCs w:val="30"/>
        </w:rPr>
        <w:t>**</w:t>
      </w:r>
      <w:r>
        <w:rPr>
          <w:rFonts w:ascii="仿宋_GB2312" w:eastAsia="仿宋_GB2312" w:hint="eastAsia"/>
          <w:sz w:val="30"/>
          <w:szCs w:val="30"/>
        </w:rPr>
        <w:t>省/市社会足球项目介绍</w:t>
      </w:r>
    </w:p>
    <w:p w:rsidR="00B14F14" w:rsidRDefault="00B14F14" w:rsidP="00B14F14">
      <w:pPr>
        <w:ind w:right="542" w:firstLineChars="100" w:firstLine="3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（范围：草根社会足球、青少年足球、中老年足球、五人制足球、沙滩足球、社会责任活动各活动/项目开展情况及关键数据，例如：覆盖群体、参与人数、参与队数、比赛/活动数量及较往年增长情况等）</w:t>
      </w:r>
    </w:p>
    <w:p w:rsidR="00B14F14" w:rsidRDefault="00B14F14" w:rsidP="00B14F14">
      <w:pPr>
        <w:ind w:right="542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三、</w:t>
      </w:r>
      <w:bookmarkStart w:id="1" w:name="_Hlk528274009"/>
      <w:r w:rsidRPr="00355C67">
        <w:rPr>
          <w:rFonts w:ascii="仿宋_GB2312" w:eastAsia="仿宋_GB2312" w:hint="eastAsia"/>
          <w:sz w:val="30"/>
          <w:szCs w:val="30"/>
        </w:rPr>
        <w:t>**</w:t>
      </w:r>
      <w:r>
        <w:rPr>
          <w:rFonts w:ascii="仿宋_GB2312" w:eastAsia="仿宋_GB2312" w:hint="eastAsia"/>
          <w:sz w:val="30"/>
          <w:szCs w:val="30"/>
        </w:rPr>
        <w:t>省/市</w:t>
      </w:r>
      <w:r w:rsidRPr="00355C67">
        <w:rPr>
          <w:rFonts w:ascii="仿宋_GB2312" w:eastAsia="仿宋_GB2312"/>
          <w:sz w:val="30"/>
          <w:szCs w:val="30"/>
        </w:rPr>
        <w:t>社会足球</w:t>
      </w:r>
      <w:bookmarkEnd w:id="1"/>
      <w:r>
        <w:rPr>
          <w:rFonts w:ascii="仿宋_GB2312" w:eastAsia="仿宋_GB2312" w:hint="eastAsia"/>
          <w:sz w:val="30"/>
          <w:szCs w:val="30"/>
        </w:rPr>
        <w:t>典型案例</w:t>
      </w:r>
    </w:p>
    <w:p w:rsidR="00B14F14" w:rsidRDefault="00B14F14" w:rsidP="00B14F14">
      <w:pPr>
        <w:ind w:right="542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</w:t>
      </w:r>
      <w:r>
        <w:rPr>
          <w:rFonts w:ascii="仿宋_GB2312" w:eastAsia="仿宋_GB2312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>（典型案例可以是赛事、活动、机构或个人，简要列明其特点及取得的突出成就等）</w:t>
      </w:r>
    </w:p>
    <w:p w:rsidR="00B14F14" w:rsidRDefault="00B14F14" w:rsidP="00B14F14">
      <w:pPr>
        <w:ind w:right="542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四、</w:t>
      </w:r>
      <w:r w:rsidRPr="00355C67">
        <w:rPr>
          <w:rFonts w:ascii="仿宋_GB2312" w:eastAsia="仿宋_GB2312" w:hint="eastAsia"/>
          <w:sz w:val="30"/>
          <w:szCs w:val="30"/>
        </w:rPr>
        <w:t>**</w:t>
      </w:r>
      <w:r>
        <w:rPr>
          <w:rFonts w:ascii="仿宋_GB2312" w:eastAsia="仿宋_GB2312" w:hint="eastAsia"/>
          <w:sz w:val="30"/>
          <w:szCs w:val="30"/>
        </w:rPr>
        <w:t>省/市</w:t>
      </w:r>
      <w:r w:rsidRPr="00355C67">
        <w:rPr>
          <w:rFonts w:ascii="仿宋_GB2312" w:eastAsia="仿宋_GB2312"/>
          <w:sz w:val="30"/>
          <w:szCs w:val="30"/>
        </w:rPr>
        <w:t>社会足球</w:t>
      </w:r>
      <w:r>
        <w:rPr>
          <w:rFonts w:ascii="仿宋_GB2312" w:eastAsia="仿宋_GB2312" w:hint="eastAsia"/>
          <w:sz w:val="30"/>
          <w:szCs w:val="30"/>
        </w:rPr>
        <w:t>经验总结</w:t>
      </w:r>
    </w:p>
    <w:p w:rsidR="00B14F14" w:rsidRDefault="00B14F14" w:rsidP="00B14F14">
      <w:pPr>
        <w:ind w:right="542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五、</w:t>
      </w:r>
      <w:r w:rsidRPr="00355C67">
        <w:rPr>
          <w:rFonts w:ascii="仿宋_GB2312" w:eastAsia="仿宋_GB2312" w:hint="eastAsia"/>
          <w:sz w:val="30"/>
          <w:szCs w:val="30"/>
        </w:rPr>
        <w:t>**</w:t>
      </w:r>
      <w:r>
        <w:rPr>
          <w:rFonts w:ascii="仿宋_GB2312" w:eastAsia="仿宋_GB2312" w:hint="eastAsia"/>
          <w:sz w:val="30"/>
          <w:szCs w:val="30"/>
        </w:rPr>
        <w:t>省/市</w:t>
      </w:r>
      <w:r w:rsidRPr="00355C67">
        <w:rPr>
          <w:rFonts w:ascii="仿宋_GB2312" w:eastAsia="仿宋_GB2312"/>
          <w:sz w:val="30"/>
          <w:szCs w:val="30"/>
        </w:rPr>
        <w:t>社会足球</w:t>
      </w:r>
      <w:r>
        <w:rPr>
          <w:rFonts w:ascii="仿宋_GB2312" w:eastAsia="仿宋_GB2312" w:hint="eastAsia"/>
          <w:sz w:val="30"/>
          <w:szCs w:val="30"/>
        </w:rPr>
        <w:t>发展规划</w:t>
      </w:r>
    </w:p>
    <w:p w:rsidR="00B14F14" w:rsidRDefault="00B14F14" w:rsidP="00B14F14">
      <w:pPr>
        <w:ind w:right="542"/>
        <w:rPr>
          <w:rFonts w:ascii="仿宋_GB2312" w:eastAsia="仿宋_GB2312"/>
          <w:sz w:val="30"/>
          <w:szCs w:val="30"/>
        </w:rPr>
      </w:pPr>
    </w:p>
    <w:p w:rsidR="00B14F14" w:rsidRPr="00C43D28" w:rsidRDefault="00B14F14" w:rsidP="00B14F14">
      <w:pPr>
        <w:ind w:right="542"/>
        <w:rPr>
          <w:rFonts w:ascii="仿宋_GB2312" w:eastAsia="仿宋_GB2312"/>
          <w:sz w:val="28"/>
          <w:szCs w:val="28"/>
        </w:rPr>
      </w:pPr>
      <w:r w:rsidRPr="00C43D28">
        <w:rPr>
          <w:rFonts w:ascii="仿宋_GB2312" w:eastAsia="仿宋_GB2312" w:hint="eastAsia"/>
          <w:sz w:val="28"/>
          <w:szCs w:val="28"/>
        </w:rPr>
        <w:t>*注：附件1面向全部参选群体，附件2仅为中国足球协会会员协会报送。</w:t>
      </w:r>
    </w:p>
    <w:p w:rsidR="008E6A3A" w:rsidRPr="00B14F14" w:rsidRDefault="00741C44">
      <w:bookmarkStart w:id="2" w:name="_GoBack"/>
      <w:bookmarkEnd w:id="2"/>
    </w:p>
    <w:sectPr w:rsidR="008E6A3A" w:rsidRPr="00B14F14" w:rsidSect="00FD36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C44" w:rsidRDefault="00741C44" w:rsidP="00B14F14">
      <w:r>
        <w:separator/>
      </w:r>
    </w:p>
  </w:endnote>
  <w:endnote w:type="continuationSeparator" w:id="0">
    <w:p w:rsidR="00741C44" w:rsidRDefault="00741C44" w:rsidP="00B14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C44" w:rsidRDefault="00741C44" w:rsidP="00B14F14">
      <w:r>
        <w:separator/>
      </w:r>
    </w:p>
  </w:footnote>
  <w:footnote w:type="continuationSeparator" w:id="0">
    <w:p w:rsidR="00741C44" w:rsidRDefault="00741C44" w:rsidP="00B14F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BEC"/>
    <w:rsid w:val="002C7BEC"/>
    <w:rsid w:val="00403D07"/>
    <w:rsid w:val="00741C44"/>
    <w:rsid w:val="00B14F14"/>
    <w:rsid w:val="00DE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43FC4A2-E226-4199-AA77-9284E7A79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F1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4F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4F1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4F1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4F1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lixin</dc:creator>
  <cp:keywords/>
  <dc:description/>
  <cp:lastModifiedBy>lixin</cp:lastModifiedBy>
  <cp:revision>2</cp:revision>
  <dcterms:created xsi:type="dcterms:W3CDTF">2018-11-13T07:10:00Z</dcterms:created>
  <dcterms:modified xsi:type="dcterms:W3CDTF">2018-11-13T07:10:00Z</dcterms:modified>
</cp:coreProperties>
</file>